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0C" w:rsidRDefault="0062040C" w:rsidP="00582D08">
      <w:pPr>
        <w:spacing w:after="0" w:line="240" w:lineRule="auto"/>
        <w:ind w:firstLine="567"/>
        <w:jc w:val="center"/>
        <w:rPr>
          <w:rFonts w:ascii="Times New Roman" w:hAnsi="Times New Roman"/>
          <w:sz w:val="28"/>
          <w:szCs w:val="28"/>
        </w:rPr>
      </w:pPr>
      <w:r w:rsidRPr="0062040C">
        <w:rPr>
          <w:rFonts w:ascii="Times New Roman" w:hAnsi="Times New Roman"/>
          <w:b/>
          <w:noProof/>
          <w:sz w:val="28"/>
          <w:szCs w:val="28"/>
        </w:rPr>
        <w:drawing>
          <wp:inline distT="0" distB="0" distL="0" distR="0">
            <wp:extent cx="651510" cy="7696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clrChange>
                        <a:clrFrom>
                          <a:srgbClr val="F1F1F1"/>
                        </a:clrFrom>
                        <a:clrTo>
                          <a:srgbClr val="F1F1F1">
                            <a:alpha val="0"/>
                          </a:srgbClr>
                        </a:clrTo>
                      </a:clrChange>
                      <a:lum bright="-24000" contrast="52000"/>
                    </a:blip>
                    <a:srcRect/>
                    <a:stretch>
                      <a:fillRect/>
                    </a:stretch>
                  </pic:blipFill>
                  <pic:spPr bwMode="auto">
                    <a:xfrm>
                      <a:off x="0" y="0"/>
                      <a:ext cx="651510" cy="769620"/>
                    </a:xfrm>
                    <a:prstGeom prst="rect">
                      <a:avLst/>
                    </a:prstGeom>
                    <a:noFill/>
                    <a:ln w="9525">
                      <a:noFill/>
                      <a:miter lim="800000"/>
                      <a:headEnd/>
                      <a:tailEnd/>
                    </a:ln>
                  </pic:spPr>
                </pic:pic>
              </a:graphicData>
            </a:graphic>
          </wp:inline>
        </w:drawing>
      </w:r>
    </w:p>
    <w:p w:rsidR="00582D08" w:rsidRPr="00CF2ACE" w:rsidRDefault="00582D08" w:rsidP="00582D08">
      <w:pPr>
        <w:spacing w:after="0" w:line="240" w:lineRule="auto"/>
        <w:ind w:firstLine="567"/>
        <w:jc w:val="center"/>
        <w:rPr>
          <w:rFonts w:ascii="Times New Roman" w:hAnsi="Times New Roman"/>
          <w:sz w:val="28"/>
          <w:szCs w:val="28"/>
        </w:rPr>
      </w:pPr>
      <w:r w:rsidRPr="00CF2ACE">
        <w:rPr>
          <w:rFonts w:ascii="Times New Roman" w:hAnsi="Times New Roman"/>
          <w:sz w:val="28"/>
          <w:szCs w:val="28"/>
        </w:rPr>
        <w:t>СОВЕТ ДЕПУТАТОВ СЕЛЬСКОГО ПОСЕЛЕНИЯ ЕЛЕЦ-МАЛАНИНСКИЙ СЕЛЬСОВЕТ ХЛЕВЕНСКОГО МУНИЦИПАЛЬНОГО РАЙОНА ЛИПЕЦКОЙ ОБЛАСТИ РОССИЙСКОЙ ФЕДЕРАЦИИ</w:t>
      </w:r>
    </w:p>
    <w:p w:rsidR="00582D08" w:rsidRPr="00CF2ACE" w:rsidRDefault="0062040C" w:rsidP="00582D08">
      <w:pPr>
        <w:spacing w:after="0" w:line="240" w:lineRule="auto"/>
        <w:ind w:firstLine="567"/>
        <w:jc w:val="center"/>
        <w:rPr>
          <w:rFonts w:ascii="Times New Roman" w:hAnsi="Times New Roman"/>
          <w:sz w:val="28"/>
          <w:szCs w:val="28"/>
        </w:rPr>
      </w:pPr>
      <w:r>
        <w:rPr>
          <w:rFonts w:ascii="Times New Roman" w:hAnsi="Times New Roman"/>
          <w:sz w:val="28"/>
          <w:szCs w:val="28"/>
        </w:rPr>
        <w:t>Двадцать вторая</w:t>
      </w:r>
      <w:r w:rsidR="00582D08" w:rsidRPr="00CF2ACE">
        <w:rPr>
          <w:rFonts w:ascii="Times New Roman" w:hAnsi="Times New Roman"/>
          <w:sz w:val="28"/>
          <w:szCs w:val="28"/>
        </w:rPr>
        <w:t xml:space="preserve"> сессия </w:t>
      </w:r>
    </w:p>
    <w:p w:rsidR="00582D08" w:rsidRPr="00CF2ACE" w:rsidRDefault="00582D08" w:rsidP="00582D08">
      <w:pPr>
        <w:spacing w:after="0" w:line="240" w:lineRule="auto"/>
        <w:ind w:firstLine="567"/>
        <w:jc w:val="center"/>
        <w:rPr>
          <w:rFonts w:ascii="Times New Roman" w:hAnsi="Times New Roman"/>
          <w:sz w:val="28"/>
          <w:szCs w:val="28"/>
        </w:rPr>
      </w:pPr>
      <w:r w:rsidRPr="00CF2ACE">
        <w:rPr>
          <w:rFonts w:ascii="Times New Roman" w:hAnsi="Times New Roman"/>
          <w:sz w:val="28"/>
          <w:szCs w:val="28"/>
        </w:rPr>
        <w:t>шестого созыва</w:t>
      </w:r>
    </w:p>
    <w:p w:rsidR="00582D08" w:rsidRPr="00CF2ACE" w:rsidRDefault="00582D08" w:rsidP="00582D08">
      <w:pPr>
        <w:spacing w:line="288" w:lineRule="atLeast"/>
        <w:ind w:firstLine="567"/>
        <w:jc w:val="center"/>
        <w:rPr>
          <w:rFonts w:ascii="Times New Roman" w:hAnsi="Times New Roman"/>
          <w:sz w:val="28"/>
          <w:szCs w:val="28"/>
        </w:rPr>
      </w:pPr>
    </w:p>
    <w:p w:rsidR="00582D08" w:rsidRPr="00CF2ACE" w:rsidRDefault="00582D08" w:rsidP="00582D08">
      <w:pPr>
        <w:spacing w:line="288" w:lineRule="atLeast"/>
        <w:ind w:firstLine="567"/>
        <w:jc w:val="center"/>
        <w:rPr>
          <w:rFonts w:ascii="Times New Roman" w:hAnsi="Times New Roman"/>
          <w:sz w:val="28"/>
          <w:szCs w:val="28"/>
        </w:rPr>
      </w:pPr>
      <w:r w:rsidRPr="00CF2ACE">
        <w:rPr>
          <w:rFonts w:ascii="Times New Roman" w:hAnsi="Times New Roman"/>
          <w:sz w:val="28"/>
          <w:szCs w:val="28"/>
        </w:rPr>
        <w:t>РЕШЕНИЕ</w:t>
      </w:r>
    </w:p>
    <w:p w:rsidR="00582D08" w:rsidRPr="00CF2ACE" w:rsidRDefault="0062040C" w:rsidP="00582D08">
      <w:pPr>
        <w:spacing w:line="240" w:lineRule="atLeast"/>
        <w:jc w:val="center"/>
        <w:rPr>
          <w:rFonts w:ascii="Times New Roman" w:hAnsi="Times New Roman"/>
          <w:sz w:val="28"/>
          <w:szCs w:val="28"/>
        </w:rPr>
      </w:pPr>
      <w:r>
        <w:rPr>
          <w:rFonts w:ascii="Times New Roman" w:hAnsi="Times New Roman"/>
          <w:sz w:val="28"/>
          <w:szCs w:val="28"/>
        </w:rPr>
        <w:t>26 мая 2022 года</w:t>
      </w:r>
      <w:r w:rsidR="00582D08" w:rsidRPr="00CF2ACE">
        <w:rPr>
          <w:rFonts w:ascii="Times New Roman" w:hAnsi="Times New Roman"/>
          <w:sz w:val="28"/>
          <w:szCs w:val="28"/>
        </w:rPr>
        <w:t xml:space="preserve">                   с. </w:t>
      </w:r>
      <w:proofErr w:type="spellStart"/>
      <w:r w:rsidR="00582D08" w:rsidRPr="00CF2ACE">
        <w:rPr>
          <w:rFonts w:ascii="Times New Roman" w:hAnsi="Times New Roman"/>
          <w:sz w:val="28"/>
          <w:szCs w:val="28"/>
        </w:rPr>
        <w:t>Елец-Маланино</w:t>
      </w:r>
      <w:proofErr w:type="spellEnd"/>
      <w:r w:rsidR="00582D08" w:rsidRPr="00CF2ACE">
        <w:rPr>
          <w:rFonts w:ascii="Times New Roman" w:hAnsi="Times New Roman"/>
          <w:sz w:val="28"/>
          <w:szCs w:val="28"/>
        </w:rPr>
        <w:t xml:space="preserve">                             № </w:t>
      </w:r>
      <w:r>
        <w:rPr>
          <w:rFonts w:ascii="Times New Roman" w:hAnsi="Times New Roman"/>
          <w:sz w:val="28"/>
          <w:szCs w:val="28"/>
        </w:rPr>
        <w:t>65</w:t>
      </w:r>
    </w:p>
    <w:p w:rsidR="00D557C5" w:rsidRPr="00D557C5" w:rsidRDefault="00D557C5" w:rsidP="00D557C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D557C5">
        <w:rPr>
          <w:rFonts w:ascii="Arial" w:eastAsia="Times New Roman" w:hAnsi="Arial" w:cs="Arial"/>
          <w:color w:val="000000"/>
          <w:sz w:val="24"/>
          <w:szCs w:val="24"/>
          <w:lang w:eastAsia="ru-RU"/>
        </w:rPr>
        <w:t> </w:t>
      </w:r>
    </w:p>
    <w:p w:rsidR="00D557C5" w:rsidRPr="00582D08" w:rsidRDefault="00D557C5" w:rsidP="00D557C5">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582D08">
        <w:rPr>
          <w:rFonts w:ascii="Times New Roman" w:eastAsia="Times New Roman" w:hAnsi="Times New Roman" w:cs="Times New Roman"/>
          <w:b/>
          <w:bCs/>
          <w:kern w:val="36"/>
          <w:sz w:val="28"/>
          <w:szCs w:val="28"/>
          <w:lang w:eastAsia="ru-RU"/>
        </w:rPr>
        <w:t>О</w:t>
      </w:r>
      <w:r w:rsidR="00AE5649" w:rsidRPr="00582D08">
        <w:rPr>
          <w:rFonts w:ascii="Times New Roman" w:eastAsia="Times New Roman" w:hAnsi="Times New Roman" w:cs="Times New Roman"/>
          <w:b/>
          <w:bCs/>
          <w:kern w:val="36"/>
          <w:sz w:val="28"/>
          <w:szCs w:val="28"/>
          <w:lang w:eastAsia="ru-RU"/>
        </w:rPr>
        <w:t>б утверждении Положения</w:t>
      </w:r>
      <w:r w:rsidRPr="00582D08">
        <w:rPr>
          <w:rFonts w:ascii="Times New Roman" w:eastAsia="Times New Roman" w:hAnsi="Times New Roman" w:cs="Times New Roman"/>
          <w:b/>
          <w:bCs/>
          <w:kern w:val="36"/>
          <w:sz w:val="28"/>
          <w:szCs w:val="28"/>
          <w:lang w:eastAsia="ru-RU"/>
        </w:rPr>
        <w:t xml:space="preserve"> о старших сельских населенных пунктов в сельском поселении </w:t>
      </w:r>
      <w:r w:rsidR="00582D08">
        <w:rPr>
          <w:rFonts w:ascii="Times New Roman" w:eastAsia="Times New Roman" w:hAnsi="Times New Roman" w:cs="Times New Roman"/>
          <w:b/>
          <w:bCs/>
          <w:kern w:val="36"/>
          <w:sz w:val="28"/>
          <w:szCs w:val="28"/>
          <w:lang w:eastAsia="ru-RU"/>
        </w:rPr>
        <w:t>Елец-Маланинский</w:t>
      </w:r>
      <w:r w:rsidRPr="00582D08">
        <w:rPr>
          <w:rFonts w:ascii="Times New Roman" w:eastAsia="Times New Roman" w:hAnsi="Times New Roman" w:cs="Times New Roman"/>
          <w:b/>
          <w:bCs/>
          <w:kern w:val="36"/>
          <w:sz w:val="28"/>
          <w:szCs w:val="28"/>
          <w:lang w:eastAsia="ru-RU"/>
        </w:rPr>
        <w:t xml:space="preserve"> сельсовет </w:t>
      </w:r>
      <w:r w:rsidR="00582D08">
        <w:rPr>
          <w:rFonts w:ascii="Times New Roman" w:eastAsia="Times New Roman" w:hAnsi="Times New Roman" w:cs="Times New Roman"/>
          <w:b/>
          <w:bCs/>
          <w:kern w:val="36"/>
          <w:sz w:val="28"/>
          <w:szCs w:val="28"/>
          <w:lang w:eastAsia="ru-RU"/>
        </w:rPr>
        <w:t>Хлевенского</w:t>
      </w:r>
      <w:r w:rsidRPr="00582D08">
        <w:rPr>
          <w:rFonts w:ascii="Times New Roman" w:eastAsia="Times New Roman" w:hAnsi="Times New Roman" w:cs="Times New Roman"/>
          <w:b/>
          <w:bCs/>
          <w:kern w:val="36"/>
          <w:sz w:val="28"/>
          <w:szCs w:val="28"/>
          <w:lang w:eastAsia="ru-RU"/>
        </w:rPr>
        <w:t xml:space="preserve"> муниципального района Липецкой области</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sidRPr="00582D08">
        <w:rPr>
          <w:rFonts w:ascii="Times New Roman" w:eastAsia="Times New Roman" w:hAnsi="Times New Roman" w:cs="Times New Roman"/>
          <w:sz w:val="28"/>
          <w:szCs w:val="28"/>
          <w:lang w:eastAsia="ru-RU"/>
        </w:rPr>
        <w:t>Руководствуясь Федеральным законом</w:t>
      </w:r>
      <w:hyperlink r:id="rId5" w:history="1">
        <w:r w:rsidRPr="00582D08">
          <w:rPr>
            <w:rFonts w:ascii="Times New Roman" w:eastAsia="Times New Roman" w:hAnsi="Times New Roman" w:cs="Times New Roman"/>
            <w:sz w:val="28"/>
            <w:szCs w:val="28"/>
            <w:lang w:eastAsia="ru-RU"/>
          </w:rPr>
          <w:t> от 06.10.2003 № 131-ФЗ</w:t>
        </w:r>
      </w:hyperlink>
      <w:r w:rsidRPr="00582D0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 </w:t>
      </w:r>
      <w:hyperlink r:id="rId6" w:history="1">
        <w:r w:rsidRPr="00582D08">
          <w:rPr>
            <w:rFonts w:ascii="Times New Roman" w:eastAsia="Times New Roman" w:hAnsi="Times New Roman" w:cs="Times New Roman"/>
            <w:sz w:val="28"/>
            <w:szCs w:val="28"/>
            <w:lang w:eastAsia="ru-RU"/>
          </w:rPr>
          <w:t xml:space="preserve">Уставом сельского поселения </w:t>
        </w:r>
        <w:r w:rsidR="00582D08">
          <w:rPr>
            <w:rFonts w:ascii="Times New Roman" w:eastAsia="Times New Roman" w:hAnsi="Times New Roman" w:cs="Times New Roman"/>
            <w:sz w:val="28"/>
            <w:szCs w:val="28"/>
            <w:lang w:eastAsia="ru-RU"/>
          </w:rPr>
          <w:t>Елец-Маланинский</w:t>
        </w:r>
        <w:r w:rsidRPr="00582D08">
          <w:rPr>
            <w:rFonts w:ascii="Times New Roman" w:eastAsia="Times New Roman" w:hAnsi="Times New Roman" w:cs="Times New Roman"/>
            <w:sz w:val="28"/>
            <w:szCs w:val="28"/>
            <w:lang w:eastAsia="ru-RU"/>
          </w:rPr>
          <w:t xml:space="preserve"> сельсовет </w:t>
        </w:r>
        <w:r w:rsidR="00582D08">
          <w:rPr>
            <w:rFonts w:ascii="Times New Roman" w:eastAsia="Times New Roman" w:hAnsi="Times New Roman" w:cs="Times New Roman"/>
            <w:sz w:val="28"/>
            <w:szCs w:val="28"/>
            <w:lang w:eastAsia="ru-RU"/>
          </w:rPr>
          <w:t>Хлевенского</w:t>
        </w:r>
        <w:r w:rsidRPr="00582D08">
          <w:rPr>
            <w:rFonts w:ascii="Times New Roman" w:eastAsia="Times New Roman" w:hAnsi="Times New Roman" w:cs="Times New Roman"/>
            <w:sz w:val="28"/>
            <w:szCs w:val="28"/>
            <w:lang w:eastAsia="ru-RU"/>
          </w:rPr>
          <w:t xml:space="preserve"> муниципального района Липецкой области</w:t>
        </w:r>
      </w:hyperlink>
      <w:r w:rsidRPr="00582D08">
        <w:rPr>
          <w:rFonts w:ascii="Times New Roman" w:eastAsia="Times New Roman" w:hAnsi="Times New Roman" w:cs="Times New Roman"/>
          <w:sz w:val="28"/>
          <w:szCs w:val="28"/>
          <w:lang w:eastAsia="ru-RU"/>
        </w:rPr>
        <w:t>, в целях реализации прав граждан на непосредственное участие в осуществлении местного</w:t>
      </w:r>
      <w:proofErr w:type="gramEnd"/>
      <w:r w:rsidRPr="00582D08">
        <w:rPr>
          <w:rFonts w:ascii="Times New Roman" w:eastAsia="Times New Roman" w:hAnsi="Times New Roman" w:cs="Times New Roman"/>
          <w:sz w:val="28"/>
          <w:szCs w:val="28"/>
          <w:lang w:eastAsia="ru-RU"/>
        </w:rPr>
        <w:t xml:space="preserve"> самоуправления на территории сельского поселения </w:t>
      </w:r>
      <w:r w:rsidR="00582D08">
        <w:rPr>
          <w:rFonts w:ascii="Times New Roman" w:eastAsia="Times New Roman" w:hAnsi="Times New Roman" w:cs="Times New Roman"/>
          <w:sz w:val="28"/>
          <w:szCs w:val="28"/>
          <w:lang w:eastAsia="ru-RU"/>
        </w:rPr>
        <w:t>Елец-Маланинский</w:t>
      </w:r>
      <w:r w:rsidRPr="00582D08">
        <w:rPr>
          <w:rFonts w:ascii="Times New Roman" w:eastAsia="Times New Roman" w:hAnsi="Times New Roman" w:cs="Times New Roman"/>
          <w:sz w:val="28"/>
          <w:szCs w:val="28"/>
          <w:lang w:eastAsia="ru-RU"/>
        </w:rPr>
        <w:t xml:space="preserve"> сельсовет </w:t>
      </w:r>
      <w:r w:rsidR="00582D08">
        <w:rPr>
          <w:rFonts w:ascii="Times New Roman" w:eastAsia="Times New Roman" w:hAnsi="Times New Roman" w:cs="Times New Roman"/>
          <w:sz w:val="28"/>
          <w:szCs w:val="28"/>
          <w:lang w:eastAsia="ru-RU"/>
        </w:rPr>
        <w:t>Хлевенского</w:t>
      </w:r>
      <w:r w:rsidRPr="00582D08">
        <w:rPr>
          <w:rFonts w:ascii="Times New Roman" w:eastAsia="Times New Roman" w:hAnsi="Times New Roman" w:cs="Times New Roman"/>
          <w:sz w:val="28"/>
          <w:szCs w:val="28"/>
          <w:lang w:eastAsia="ru-RU"/>
        </w:rPr>
        <w:t xml:space="preserve"> муниципального района Липецкой области, Совет депутатов сельского поселения </w:t>
      </w:r>
      <w:r w:rsidR="00582D08">
        <w:rPr>
          <w:rFonts w:ascii="Times New Roman" w:eastAsia="Times New Roman" w:hAnsi="Times New Roman" w:cs="Times New Roman"/>
          <w:sz w:val="28"/>
          <w:szCs w:val="28"/>
          <w:lang w:eastAsia="ru-RU"/>
        </w:rPr>
        <w:t>Елец-Маланинский</w:t>
      </w:r>
      <w:r w:rsidRPr="00582D08">
        <w:rPr>
          <w:rFonts w:ascii="Times New Roman" w:eastAsia="Times New Roman" w:hAnsi="Times New Roman" w:cs="Times New Roman"/>
          <w:sz w:val="28"/>
          <w:szCs w:val="28"/>
          <w:lang w:eastAsia="ru-RU"/>
        </w:rPr>
        <w:t xml:space="preserve"> сельсовет </w:t>
      </w:r>
      <w:r w:rsidR="00582D08">
        <w:rPr>
          <w:rFonts w:ascii="Times New Roman" w:eastAsia="Times New Roman" w:hAnsi="Times New Roman" w:cs="Times New Roman"/>
          <w:sz w:val="28"/>
          <w:szCs w:val="28"/>
          <w:lang w:eastAsia="ru-RU"/>
        </w:rPr>
        <w:t>Хлевенского</w:t>
      </w:r>
      <w:r w:rsidRPr="00582D08">
        <w:rPr>
          <w:rFonts w:ascii="Times New Roman" w:eastAsia="Times New Roman" w:hAnsi="Times New Roman" w:cs="Times New Roman"/>
          <w:sz w:val="28"/>
          <w:szCs w:val="28"/>
          <w:lang w:eastAsia="ru-RU"/>
        </w:rPr>
        <w:t xml:space="preserve"> муниципального района Липецкой области </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РЕШИЛ:</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xml:space="preserve">1.Утвердить Положение о старших сельских населенных пунктов в сельском поселении </w:t>
      </w:r>
      <w:r w:rsidR="00582D08">
        <w:rPr>
          <w:rFonts w:ascii="Times New Roman" w:eastAsia="Times New Roman" w:hAnsi="Times New Roman" w:cs="Times New Roman"/>
          <w:sz w:val="28"/>
          <w:szCs w:val="28"/>
          <w:lang w:eastAsia="ru-RU"/>
        </w:rPr>
        <w:t>Елец-Маланинский</w:t>
      </w:r>
      <w:r w:rsidRPr="00582D08">
        <w:rPr>
          <w:rFonts w:ascii="Times New Roman" w:eastAsia="Times New Roman" w:hAnsi="Times New Roman" w:cs="Times New Roman"/>
          <w:sz w:val="28"/>
          <w:szCs w:val="28"/>
          <w:lang w:eastAsia="ru-RU"/>
        </w:rPr>
        <w:t xml:space="preserve"> сельсовет </w:t>
      </w:r>
      <w:r w:rsidR="00582D08">
        <w:rPr>
          <w:rFonts w:ascii="Times New Roman" w:eastAsia="Times New Roman" w:hAnsi="Times New Roman" w:cs="Times New Roman"/>
          <w:sz w:val="28"/>
          <w:szCs w:val="28"/>
          <w:lang w:eastAsia="ru-RU"/>
        </w:rPr>
        <w:t>Хлевенского</w:t>
      </w:r>
      <w:r w:rsidRPr="00582D08">
        <w:rPr>
          <w:rFonts w:ascii="Times New Roman" w:eastAsia="Times New Roman" w:hAnsi="Times New Roman" w:cs="Times New Roman"/>
          <w:sz w:val="28"/>
          <w:szCs w:val="28"/>
          <w:lang w:eastAsia="ru-RU"/>
        </w:rPr>
        <w:t xml:space="preserve"> муниципального района Липецкой области (прилагается).</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shd w:val="clear" w:color="auto" w:fill="FFFFFF"/>
          <w:lang w:eastAsia="ru-RU"/>
        </w:rPr>
        <w:t xml:space="preserve">2. Направить вышеуказанный нормативный правовой акт главе сельского поселения </w:t>
      </w:r>
      <w:r w:rsidR="00582D08">
        <w:rPr>
          <w:rFonts w:ascii="Times New Roman" w:eastAsia="Times New Roman" w:hAnsi="Times New Roman" w:cs="Times New Roman"/>
          <w:sz w:val="28"/>
          <w:szCs w:val="28"/>
          <w:shd w:val="clear" w:color="auto" w:fill="FFFFFF"/>
          <w:lang w:eastAsia="ru-RU"/>
        </w:rPr>
        <w:t>Елец-Маланинский</w:t>
      </w:r>
      <w:r w:rsidRPr="00582D08">
        <w:rPr>
          <w:rFonts w:ascii="Times New Roman" w:eastAsia="Times New Roman" w:hAnsi="Times New Roman" w:cs="Times New Roman"/>
          <w:sz w:val="28"/>
          <w:szCs w:val="28"/>
          <w:shd w:val="clear" w:color="auto" w:fill="FFFFFF"/>
          <w:lang w:eastAsia="ru-RU"/>
        </w:rPr>
        <w:t xml:space="preserve"> сельсовет для подписания и обнародования.</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3.Настоящее решение вступает в силу со дня его официального обнародования.</w:t>
      </w:r>
    </w:p>
    <w:p w:rsidR="00D557C5" w:rsidRDefault="00D557C5" w:rsidP="00582D08">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582D08" w:rsidRPr="00582D08" w:rsidRDefault="00582D08" w:rsidP="0062040C">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582D08" w:rsidRDefault="00D557C5" w:rsidP="00D557C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Председатель Совета депутатов  </w:t>
      </w:r>
    </w:p>
    <w:p w:rsidR="00582D08" w:rsidRDefault="00D557C5" w:rsidP="00D557C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сельского поселения  </w:t>
      </w:r>
    </w:p>
    <w:p w:rsidR="00D557C5" w:rsidRPr="00582D08" w:rsidRDefault="00582D08" w:rsidP="00D557C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Т.Г.</w:t>
      </w:r>
      <w:proofErr w:type="gramStart"/>
      <w:r>
        <w:rPr>
          <w:rFonts w:ascii="Times New Roman" w:eastAsia="Times New Roman" w:hAnsi="Times New Roman" w:cs="Times New Roman"/>
          <w:sz w:val="28"/>
          <w:szCs w:val="28"/>
          <w:lang w:eastAsia="ru-RU"/>
        </w:rPr>
        <w:t>Щербатых</w:t>
      </w:r>
      <w:proofErr w:type="gramEnd"/>
    </w:p>
    <w:p w:rsidR="00D557C5" w:rsidRPr="00582D08" w:rsidRDefault="00D557C5" w:rsidP="00582D08">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lastRenderedPageBreak/>
        <w:t> </w:t>
      </w:r>
    </w:p>
    <w:p w:rsidR="0062040C" w:rsidRDefault="00D557C5" w:rsidP="0062040C">
      <w:pPr>
        <w:shd w:val="clear" w:color="auto" w:fill="FFFFFF"/>
        <w:spacing w:after="0" w:line="240" w:lineRule="auto"/>
        <w:jc w:val="right"/>
        <w:textAlignment w:val="top"/>
        <w:rPr>
          <w:rFonts w:ascii="Times New Roman" w:eastAsia="Times New Roman" w:hAnsi="Times New Roman" w:cs="Times New Roman"/>
          <w:lang w:eastAsia="ru-RU"/>
        </w:rPr>
      </w:pPr>
      <w:r w:rsidRPr="0062040C">
        <w:rPr>
          <w:rFonts w:ascii="Times New Roman" w:eastAsia="Times New Roman" w:hAnsi="Times New Roman" w:cs="Times New Roman"/>
          <w:lang w:eastAsia="ru-RU"/>
        </w:rPr>
        <w:t xml:space="preserve">Приложение </w:t>
      </w:r>
    </w:p>
    <w:p w:rsidR="0062040C" w:rsidRDefault="00D557C5" w:rsidP="0062040C">
      <w:pPr>
        <w:shd w:val="clear" w:color="auto" w:fill="FFFFFF"/>
        <w:spacing w:after="0" w:line="240" w:lineRule="auto"/>
        <w:jc w:val="right"/>
        <w:textAlignment w:val="top"/>
        <w:rPr>
          <w:rFonts w:ascii="Times New Roman" w:eastAsia="Times New Roman" w:hAnsi="Times New Roman" w:cs="Times New Roman"/>
          <w:lang w:eastAsia="ru-RU"/>
        </w:rPr>
      </w:pPr>
      <w:r w:rsidRPr="0062040C">
        <w:rPr>
          <w:rFonts w:ascii="Times New Roman" w:eastAsia="Times New Roman" w:hAnsi="Times New Roman" w:cs="Times New Roman"/>
          <w:lang w:eastAsia="ru-RU"/>
        </w:rPr>
        <w:t>к решению сельского поселения</w:t>
      </w:r>
    </w:p>
    <w:p w:rsidR="0062040C" w:rsidRDefault="00D557C5" w:rsidP="0062040C">
      <w:pPr>
        <w:shd w:val="clear" w:color="auto" w:fill="FFFFFF"/>
        <w:spacing w:after="0" w:line="240" w:lineRule="auto"/>
        <w:jc w:val="right"/>
        <w:textAlignment w:val="top"/>
        <w:rPr>
          <w:rFonts w:ascii="Times New Roman" w:eastAsia="Times New Roman" w:hAnsi="Times New Roman" w:cs="Times New Roman"/>
          <w:lang w:eastAsia="ru-RU"/>
        </w:rPr>
      </w:pPr>
      <w:r w:rsidRPr="0062040C">
        <w:rPr>
          <w:rFonts w:ascii="Times New Roman" w:eastAsia="Times New Roman" w:hAnsi="Times New Roman" w:cs="Times New Roman"/>
          <w:lang w:eastAsia="ru-RU"/>
        </w:rPr>
        <w:t xml:space="preserve"> </w:t>
      </w:r>
      <w:r w:rsidR="00582D08" w:rsidRPr="0062040C">
        <w:rPr>
          <w:rFonts w:ascii="Times New Roman" w:eastAsia="Times New Roman" w:hAnsi="Times New Roman" w:cs="Times New Roman"/>
          <w:lang w:eastAsia="ru-RU"/>
        </w:rPr>
        <w:t>Елец-Маланинский</w:t>
      </w:r>
      <w:r w:rsidRPr="0062040C">
        <w:rPr>
          <w:rFonts w:ascii="Times New Roman" w:eastAsia="Times New Roman" w:hAnsi="Times New Roman" w:cs="Times New Roman"/>
          <w:lang w:eastAsia="ru-RU"/>
        </w:rPr>
        <w:t xml:space="preserve"> сельсовет </w:t>
      </w:r>
    </w:p>
    <w:p w:rsidR="0062040C" w:rsidRDefault="00582D08" w:rsidP="0062040C">
      <w:pPr>
        <w:shd w:val="clear" w:color="auto" w:fill="FFFFFF"/>
        <w:spacing w:after="0" w:line="240" w:lineRule="auto"/>
        <w:jc w:val="right"/>
        <w:textAlignment w:val="top"/>
        <w:rPr>
          <w:rFonts w:ascii="Times New Roman" w:eastAsia="Times New Roman" w:hAnsi="Times New Roman" w:cs="Times New Roman"/>
          <w:lang w:eastAsia="ru-RU"/>
        </w:rPr>
      </w:pPr>
      <w:r w:rsidRPr="0062040C">
        <w:rPr>
          <w:rFonts w:ascii="Times New Roman" w:eastAsia="Times New Roman" w:hAnsi="Times New Roman" w:cs="Times New Roman"/>
          <w:lang w:eastAsia="ru-RU"/>
        </w:rPr>
        <w:t>Хлевенского</w:t>
      </w:r>
      <w:r w:rsidR="00D557C5" w:rsidRPr="0062040C">
        <w:rPr>
          <w:rFonts w:ascii="Times New Roman" w:eastAsia="Times New Roman" w:hAnsi="Times New Roman" w:cs="Times New Roman"/>
          <w:lang w:eastAsia="ru-RU"/>
        </w:rPr>
        <w:t xml:space="preserve"> муниципального района </w:t>
      </w:r>
    </w:p>
    <w:p w:rsidR="00D557C5" w:rsidRPr="0062040C" w:rsidRDefault="00D557C5" w:rsidP="0062040C">
      <w:pPr>
        <w:shd w:val="clear" w:color="auto" w:fill="FFFFFF"/>
        <w:spacing w:after="0" w:line="240" w:lineRule="auto"/>
        <w:jc w:val="right"/>
        <w:textAlignment w:val="top"/>
        <w:rPr>
          <w:rFonts w:ascii="Times New Roman" w:eastAsia="Times New Roman" w:hAnsi="Times New Roman" w:cs="Times New Roman"/>
          <w:lang w:eastAsia="ru-RU"/>
        </w:rPr>
      </w:pPr>
      <w:r w:rsidRPr="0062040C">
        <w:rPr>
          <w:rFonts w:ascii="Times New Roman" w:eastAsia="Times New Roman" w:hAnsi="Times New Roman" w:cs="Times New Roman"/>
          <w:lang w:eastAsia="ru-RU"/>
        </w:rPr>
        <w:t xml:space="preserve">Липецкой области от </w:t>
      </w:r>
      <w:r w:rsidR="0062040C" w:rsidRPr="0062040C">
        <w:rPr>
          <w:rFonts w:ascii="Times New Roman" w:eastAsia="Times New Roman" w:hAnsi="Times New Roman" w:cs="Times New Roman"/>
          <w:lang w:eastAsia="ru-RU"/>
        </w:rPr>
        <w:t xml:space="preserve">26.05.2022г. </w:t>
      </w:r>
      <w:r w:rsidRPr="0062040C">
        <w:rPr>
          <w:rFonts w:ascii="Times New Roman" w:eastAsia="Times New Roman" w:hAnsi="Times New Roman" w:cs="Times New Roman"/>
          <w:lang w:eastAsia="ru-RU"/>
        </w:rPr>
        <w:t xml:space="preserve">№ </w:t>
      </w:r>
      <w:r w:rsidR="0062040C" w:rsidRPr="0062040C">
        <w:rPr>
          <w:rFonts w:ascii="Times New Roman" w:eastAsia="Times New Roman" w:hAnsi="Times New Roman" w:cs="Times New Roman"/>
          <w:lang w:eastAsia="ru-RU"/>
        </w:rPr>
        <w:t>65</w:t>
      </w:r>
    </w:p>
    <w:p w:rsidR="00D557C5" w:rsidRPr="00582D08" w:rsidRDefault="00D557C5" w:rsidP="00D557C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jc w:val="center"/>
        <w:textAlignment w:val="top"/>
        <w:outlineLvl w:val="1"/>
        <w:rPr>
          <w:rFonts w:ascii="Times New Roman" w:eastAsia="Times New Roman" w:hAnsi="Times New Roman" w:cs="Times New Roman"/>
          <w:b/>
          <w:bCs/>
          <w:sz w:val="28"/>
          <w:szCs w:val="28"/>
          <w:lang w:eastAsia="ru-RU"/>
        </w:rPr>
      </w:pPr>
      <w:r w:rsidRPr="00582D08">
        <w:rPr>
          <w:rFonts w:ascii="Times New Roman" w:eastAsia="Times New Roman" w:hAnsi="Times New Roman" w:cs="Times New Roman"/>
          <w:b/>
          <w:bCs/>
          <w:sz w:val="28"/>
          <w:szCs w:val="28"/>
          <w:lang w:eastAsia="ru-RU"/>
        </w:rPr>
        <w:t xml:space="preserve">Положение  о старших в сельских населенных пунктах в сельском поселении </w:t>
      </w:r>
      <w:r w:rsidR="00582D08">
        <w:rPr>
          <w:rFonts w:ascii="Times New Roman" w:eastAsia="Times New Roman" w:hAnsi="Times New Roman" w:cs="Times New Roman"/>
          <w:b/>
          <w:bCs/>
          <w:sz w:val="28"/>
          <w:szCs w:val="28"/>
          <w:lang w:eastAsia="ru-RU"/>
        </w:rPr>
        <w:t>Елец-Маланинский</w:t>
      </w:r>
      <w:r w:rsidRPr="00582D08">
        <w:rPr>
          <w:rFonts w:ascii="Times New Roman" w:eastAsia="Times New Roman" w:hAnsi="Times New Roman" w:cs="Times New Roman"/>
          <w:b/>
          <w:bCs/>
          <w:sz w:val="28"/>
          <w:szCs w:val="28"/>
          <w:lang w:eastAsia="ru-RU"/>
        </w:rPr>
        <w:t xml:space="preserve"> сельсовет </w:t>
      </w:r>
      <w:r w:rsidR="00582D08">
        <w:rPr>
          <w:rFonts w:ascii="Times New Roman" w:eastAsia="Times New Roman" w:hAnsi="Times New Roman" w:cs="Times New Roman"/>
          <w:b/>
          <w:bCs/>
          <w:sz w:val="28"/>
          <w:szCs w:val="28"/>
          <w:lang w:eastAsia="ru-RU"/>
        </w:rPr>
        <w:t>Елец-Маланинский</w:t>
      </w:r>
      <w:r w:rsidRPr="00582D08">
        <w:rPr>
          <w:rFonts w:ascii="Times New Roman" w:eastAsia="Times New Roman" w:hAnsi="Times New Roman" w:cs="Times New Roman"/>
          <w:b/>
          <w:bCs/>
          <w:sz w:val="28"/>
          <w:szCs w:val="28"/>
          <w:lang w:eastAsia="ru-RU"/>
        </w:rPr>
        <w:t xml:space="preserve"> муниципального района Липецкой области</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6C28C3">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Настоящее положение в соответствии с Федеральным законом </w:t>
      </w:r>
      <w:hyperlink r:id="rId7" w:history="1">
        <w:r w:rsidRPr="00582D08">
          <w:rPr>
            <w:rFonts w:ascii="Times New Roman" w:eastAsia="Times New Roman" w:hAnsi="Times New Roman" w:cs="Times New Roman"/>
            <w:sz w:val="28"/>
            <w:szCs w:val="28"/>
            <w:lang w:eastAsia="ru-RU"/>
          </w:rPr>
          <w:t>от 06.10.2003 года № 131-ФЗ</w:t>
        </w:r>
      </w:hyperlink>
      <w:r w:rsidRPr="00582D0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и 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w:t>
      </w:r>
    </w:p>
    <w:p w:rsidR="00D557C5" w:rsidRPr="00582D08" w:rsidRDefault="00D557C5" w:rsidP="00D557C5">
      <w:pPr>
        <w:shd w:val="clear" w:color="auto" w:fill="FFFFFF"/>
        <w:spacing w:after="0" w:line="240" w:lineRule="auto"/>
        <w:jc w:val="center"/>
        <w:textAlignment w:val="top"/>
        <w:outlineLvl w:val="2"/>
        <w:rPr>
          <w:rFonts w:ascii="Times New Roman" w:eastAsia="Times New Roman" w:hAnsi="Times New Roman" w:cs="Times New Roman"/>
          <w:b/>
          <w:bCs/>
          <w:sz w:val="28"/>
          <w:szCs w:val="28"/>
          <w:lang w:eastAsia="ru-RU"/>
        </w:rPr>
      </w:pPr>
      <w:r w:rsidRPr="00582D08">
        <w:rPr>
          <w:rFonts w:ascii="Times New Roman" w:eastAsia="Times New Roman" w:hAnsi="Times New Roman" w:cs="Times New Roman"/>
          <w:b/>
          <w:bCs/>
          <w:sz w:val="28"/>
          <w:szCs w:val="28"/>
          <w:lang w:eastAsia="ru-RU"/>
        </w:rPr>
        <w:t>1. Общие положения</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xml:space="preserve">Институт старшего сельского населенного пункта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w:t>
      </w:r>
      <w:proofErr w:type="gramStart"/>
      <w:r w:rsidRPr="00582D08">
        <w:rPr>
          <w:rFonts w:ascii="Times New Roman" w:eastAsia="Times New Roman" w:hAnsi="Times New Roman" w:cs="Times New Roman"/>
          <w:sz w:val="28"/>
          <w:szCs w:val="28"/>
          <w:lang w:eastAsia="ru-RU"/>
        </w:rPr>
        <w:t>Старший</w:t>
      </w:r>
      <w:proofErr w:type="gramEnd"/>
      <w:r w:rsidRPr="00582D08">
        <w:rPr>
          <w:rFonts w:ascii="Times New Roman" w:eastAsia="Times New Roman" w:hAnsi="Times New Roman" w:cs="Times New Roman"/>
          <w:sz w:val="28"/>
          <w:szCs w:val="28"/>
          <w:lang w:eastAsia="ru-RU"/>
        </w:rPr>
        <w:t xml:space="preserve"> сельского населенного пункта выступает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sidRPr="00582D08">
        <w:rPr>
          <w:rFonts w:ascii="Times New Roman" w:eastAsia="Times New Roman" w:hAnsi="Times New Roman" w:cs="Times New Roman"/>
          <w:sz w:val="28"/>
          <w:szCs w:val="28"/>
          <w:lang w:eastAsia="ru-RU"/>
        </w:rPr>
        <w:t>Старший</w:t>
      </w:r>
      <w:proofErr w:type="gramEnd"/>
      <w:r w:rsidRPr="00582D08">
        <w:rPr>
          <w:rFonts w:ascii="Times New Roman" w:eastAsia="Times New Roman" w:hAnsi="Times New Roman" w:cs="Times New Roman"/>
          <w:sz w:val="28"/>
          <w:szCs w:val="28"/>
          <w:lang w:eastAsia="ru-RU"/>
        </w:rPr>
        <w:t xml:space="preserve"> сельского населенного пункта осуществляют свои полномочия в соответствии с </w:t>
      </w:r>
      <w:hyperlink r:id="rId8" w:history="1">
        <w:r w:rsidRPr="00582D08">
          <w:rPr>
            <w:rFonts w:ascii="Times New Roman" w:eastAsia="Times New Roman" w:hAnsi="Times New Roman" w:cs="Times New Roman"/>
            <w:sz w:val="28"/>
            <w:szCs w:val="28"/>
            <w:lang w:eastAsia="ru-RU"/>
          </w:rPr>
          <w:t>Конституцией Российской Федерации</w:t>
        </w:r>
      </w:hyperlink>
      <w:r w:rsidRPr="00582D08">
        <w:rPr>
          <w:rFonts w:ascii="Times New Roman" w:eastAsia="Times New Roman" w:hAnsi="Times New Roman" w:cs="Times New Roman"/>
          <w:sz w:val="28"/>
          <w:szCs w:val="28"/>
          <w:lang w:eastAsia="ru-RU"/>
        </w:rPr>
        <w:t>, федеральными законами 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настоящим Положением.</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Основной целью деятельности Старшего сельского населенного пункта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sidRPr="00582D08">
        <w:rPr>
          <w:rFonts w:ascii="Times New Roman" w:eastAsia="Times New Roman" w:hAnsi="Times New Roman" w:cs="Times New Roman"/>
          <w:sz w:val="28"/>
          <w:szCs w:val="28"/>
          <w:lang w:eastAsia="ru-RU"/>
        </w:rPr>
        <w:t>Старший</w:t>
      </w:r>
      <w:proofErr w:type="gramEnd"/>
      <w:r w:rsidRPr="00582D08">
        <w:rPr>
          <w:rFonts w:ascii="Times New Roman" w:eastAsia="Times New Roman" w:hAnsi="Times New Roman" w:cs="Times New Roman"/>
          <w:sz w:val="28"/>
          <w:szCs w:val="28"/>
          <w:lang w:eastAsia="ru-RU"/>
        </w:rPr>
        <w:t xml:space="preserve"> сельского населенного пункта осуществляют свою деятельность на принципах законности и добровольности.</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sidRPr="00582D08">
        <w:rPr>
          <w:rFonts w:ascii="Times New Roman" w:eastAsia="Times New Roman" w:hAnsi="Times New Roman" w:cs="Times New Roman"/>
          <w:sz w:val="28"/>
          <w:szCs w:val="28"/>
          <w:lang w:eastAsia="ru-RU"/>
        </w:rPr>
        <w:t>Старший сельского населенного пункта для решения возложенных на него задач:</w:t>
      </w:r>
      <w:proofErr w:type="gramEnd"/>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582D08">
        <w:rPr>
          <w:rFonts w:ascii="Times New Roman" w:eastAsia="Times New Roman" w:hAnsi="Times New Roman" w:cs="Times New Roman"/>
          <w:sz w:val="28"/>
          <w:szCs w:val="28"/>
          <w:lang w:eastAsia="ru-RU"/>
        </w:rPr>
        <w:lastRenderedPageBreak/>
        <w:t>проектов муниципальных правовых актов, подлежащие обязательному рассмотрению органами местного самоуправления;</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jc w:val="center"/>
        <w:textAlignment w:val="top"/>
        <w:outlineLvl w:val="2"/>
        <w:rPr>
          <w:rFonts w:ascii="Times New Roman" w:eastAsia="Times New Roman" w:hAnsi="Times New Roman" w:cs="Times New Roman"/>
          <w:b/>
          <w:bCs/>
          <w:sz w:val="28"/>
          <w:szCs w:val="28"/>
          <w:lang w:eastAsia="ru-RU"/>
        </w:rPr>
      </w:pPr>
      <w:r w:rsidRPr="00582D08">
        <w:rPr>
          <w:rFonts w:ascii="Times New Roman" w:eastAsia="Times New Roman" w:hAnsi="Times New Roman" w:cs="Times New Roman"/>
          <w:b/>
          <w:bCs/>
          <w:sz w:val="28"/>
          <w:szCs w:val="28"/>
          <w:lang w:eastAsia="ru-RU"/>
        </w:rPr>
        <w:t>2. Избрание старшего сельского населенного пункта</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xml:space="preserve">2.1 </w:t>
      </w:r>
      <w:proofErr w:type="gramStart"/>
      <w:r w:rsidRPr="00582D08">
        <w:rPr>
          <w:rFonts w:ascii="Times New Roman" w:eastAsia="Times New Roman" w:hAnsi="Times New Roman" w:cs="Times New Roman"/>
          <w:sz w:val="28"/>
          <w:szCs w:val="28"/>
          <w:lang w:eastAsia="ru-RU"/>
        </w:rPr>
        <w:t>Старший</w:t>
      </w:r>
      <w:proofErr w:type="gramEnd"/>
      <w:r w:rsidRPr="00582D08">
        <w:rPr>
          <w:rFonts w:ascii="Times New Roman" w:eastAsia="Times New Roman" w:hAnsi="Times New Roman" w:cs="Times New Roman"/>
          <w:sz w:val="28"/>
          <w:szCs w:val="28"/>
          <w:lang w:eastAsia="ru-RU"/>
        </w:rPr>
        <w:t xml:space="preserve"> сельского населенного пункта избирается на сходе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Участвовать в работе схода граждан по избранию старосты могут дееспособные граждане Рос</w:t>
      </w:r>
      <w:r w:rsidR="00582D08">
        <w:rPr>
          <w:rFonts w:ascii="Times New Roman" w:eastAsia="Times New Roman" w:hAnsi="Times New Roman" w:cs="Times New Roman"/>
          <w:sz w:val="28"/>
          <w:szCs w:val="28"/>
          <w:lang w:eastAsia="ru-RU"/>
        </w:rPr>
        <w:t>сийской Федерации, достигшие 18</w:t>
      </w:r>
      <w:r w:rsidRPr="00582D08">
        <w:rPr>
          <w:rFonts w:ascii="Times New Roman" w:eastAsia="Times New Roman" w:hAnsi="Times New Roman" w:cs="Times New Roman"/>
          <w:sz w:val="28"/>
          <w:szCs w:val="28"/>
          <w:lang w:eastAsia="ru-RU"/>
        </w:rPr>
        <w:t>-ти летнего возраста.</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2.2</w:t>
      </w:r>
      <w:proofErr w:type="gramStart"/>
      <w:r w:rsidRPr="00582D08">
        <w:rPr>
          <w:rFonts w:ascii="Times New Roman" w:eastAsia="Times New Roman" w:hAnsi="Times New Roman" w:cs="Times New Roman"/>
          <w:sz w:val="28"/>
          <w:szCs w:val="28"/>
          <w:lang w:eastAsia="ru-RU"/>
        </w:rPr>
        <w:t xml:space="preserve"> С</w:t>
      </w:r>
      <w:proofErr w:type="gramEnd"/>
      <w:r w:rsidRPr="00582D08">
        <w:rPr>
          <w:rFonts w:ascii="Times New Roman" w:eastAsia="Times New Roman" w:hAnsi="Times New Roman" w:cs="Times New Roman"/>
          <w:sz w:val="28"/>
          <w:szCs w:val="28"/>
          <w:lang w:eastAsia="ru-RU"/>
        </w:rPr>
        <w:t xml:space="preserve"> инициативой по избранию старосты могут выступать жители сельского населенного пункта, органы местного самоуправления населенного пункта.</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sidRPr="00582D08">
        <w:rPr>
          <w:rFonts w:ascii="Times New Roman" w:eastAsia="Times New Roman" w:hAnsi="Times New Roman" w:cs="Times New Roman"/>
          <w:sz w:val="28"/>
          <w:szCs w:val="28"/>
          <w:lang w:eastAsia="ru-RU"/>
        </w:rPr>
        <w:t>2.3 Кандидаты в Старшего сельского населенного пункта могут выдвигаться жителями, указанными в абзаце первом пункта 2.1 настоящего Положения, в порядке самовыдвижения, по предложению органов местного самоуправления населенного пункта (схода граждан).</w:t>
      </w:r>
      <w:proofErr w:type="gramEnd"/>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2.4</w:t>
      </w:r>
      <w:proofErr w:type="gramStart"/>
      <w:r w:rsidRPr="00582D08">
        <w:rPr>
          <w:rFonts w:ascii="Times New Roman" w:eastAsia="Times New Roman" w:hAnsi="Times New Roman" w:cs="Times New Roman"/>
          <w:sz w:val="28"/>
          <w:szCs w:val="28"/>
          <w:lang w:eastAsia="ru-RU"/>
        </w:rPr>
        <w:t xml:space="preserve"> П</w:t>
      </w:r>
      <w:proofErr w:type="gramEnd"/>
      <w:r w:rsidRPr="00582D08">
        <w:rPr>
          <w:rFonts w:ascii="Times New Roman" w:eastAsia="Times New Roman" w:hAnsi="Times New Roman" w:cs="Times New Roman"/>
          <w:sz w:val="28"/>
          <w:szCs w:val="28"/>
          <w:lang w:eastAsia="ru-RU"/>
        </w:rPr>
        <w:t>о представлению схода граждан сельского населенного пункта кандидатура на должность Старшего сельского населенного пункта, после проведения сведений, исключающих ограничения, определенные пунктом 4 статьи 27.1. </w:t>
      </w:r>
      <w:hyperlink r:id="rId9" w:history="1">
        <w:r w:rsidRPr="00582D08">
          <w:rPr>
            <w:rFonts w:ascii="Times New Roman" w:eastAsia="Times New Roman" w:hAnsi="Times New Roman" w:cs="Times New Roman"/>
            <w:sz w:val="28"/>
            <w:szCs w:val="28"/>
            <w:lang w:eastAsia="ru-RU"/>
          </w:rPr>
          <w:t>Федерального закона 131-ФЗ</w:t>
        </w:r>
      </w:hyperlink>
      <w:r w:rsidRPr="00582D08">
        <w:rPr>
          <w:rFonts w:ascii="Times New Roman" w:eastAsia="Times New Roman" w:hAnsi="Times New Roman" w:cs="Times New Roman"/>
          <w:sz w:val="28"/>
          <w:szCs w:val="28"/>
          <w:lang w:eastAsia="ru-RU"/>
        </w:rPr>
        <w:t>, направляется на заседание представительного органа муниципального образования, в состав которого входит данный сельский населенный пункт для утверждения.</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2.5 Старшим сельского населенного пункта может быть избран гражданин Российской Федерации, достигший на день избрания 18 летнего возраста и постоянно проживающий в границах соответствующей части территории поселения Липецкой области.</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2.6 Старшим сельского населенного пункта не может быть назначено  лицо:</w:t>
      </w:r>
    </w:p>
    <w:p w:rsidR="00D557C5" w:rsidRPr="00582D08" w:rsidRDefault="006C28C3"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замещающие государственную должность, должность государственной службы, муниципальную должность или должность муниципальной службы;</w:t>
      </w:r>
    </w:p>
    <w:p w:rsidR="00D557C5" w:rsidRPr="00582D08" w:rsidRDefault="006C28C3"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557C5" w:rsidRPr="00582D08">
        <w:rPr>
          <w:rFonts w:ascii="Times New Roman" w:eastAsia="Times New Roman" w:hAnsi="Times New Roman" w:cs="Times New Roman"/>
          <w:sz w:val="28"/>
          <w:szCs w:val="28"/>
          <w:lang w:eastAsia="ru-RU"/>
        </w:rPr>
        <w:t>признанное</w:t>
      </w:r>
      <w:proofErr w:type="gramEnd"/>
      <w:r w:rsidR="00D557C5" w:rsidRPr="00582D08">
        <w:rPr>
          <w:rFonts w:ascii="Times New Roman" w:eastAsia="Times New Roman" w:hAnsi="Times New Roman" w:cs="Times New Roman"/>
          <w:sz w:val="28"/>
          <w:szCs w:val="28"/>
          <w:lang w:eastAsia="ru-RU"/>
        </w:rPr>
        <w:t xml:space="preserve"> судом недееспособным или ограниченно дееспособными;</w:t>
      </w:r>
    </w:p>
    <w:p w:rsidR="00D557C5" w:rsidRPr="00582D08" w:rsidRDefault="006C28C3"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557C5" w:rsidRPr="00582D08">
        <w:rPr>
          <w:rFonts w:ascii="Times New Roman" w:eastAsia="Times New Roman" w:hAnsi="Times New Roman" w:cs="Times New Roman"/>
          <w:sz w:val="28"/>
          <w:szCs w:val="28"/>
          <w:lang w:eastAsia="ru-RU"/>
        </w:rPr>
        <w:t>имеющее</w:t>
      </w:r>
      <w:proofErr w:type="gramEnd"/>
      <w:r w:rsidR="00D557C5" w:rsidRPr="00582D08">
        <w:rPr>
          <w:rFonts w:ascii="Times New Roman" w:eastAsia="Times New Roman" w:hAnsi="Times New Roman" w:cs="Times New Roman"/>
          <w:sz w:val="28"/>
          <w:szCs w:val="28"/>
          <w:lang w:eastAsia="ru-RU"/>
        </w:rPr>
        <w:t>, непогашенную или неснятую судимость.</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lastRenderedPageBreak/>
        <w:t xml:space="preserve">2.7 </w:t>
      </w:r>
      <w:proofErr w:type="gramStart"/>
      <w:r w:rsidRPr="00582D08">
        <w:rPr>
          <w:rFonts w:ascii="Times New Roman" w:eastAsia="Times New Roman" w:hAnsi="Times New Roman" w:cs="Times New Roman"/>
          <w:sz w:val="28"/>
          <w:szCs w:val="28"/>
          <w:lang w:eastAsia="ru-RU"/>
        </w:rPr>
        <w:t>Старший</w:t>
      </w:r>
      <w:proofErr w:type="gramEnd"/>
      <w:r w:rsidRPr="00582D08">
        <w:rPr>
          <w:rFonts w:ascii="Times New Roman" w:eastAsia="Times New Roman" w:hAnsi="Times New Roman" w:cs="Times New Roman"/>
          <w:sz w:val="28"/>
          <w:szCs w:val="28"/>
          <w:lang w:eastAsia="ru-RU"/>
        </w:rPr>
        <w:t xml:space="preserve"> сельского населенного пункта не может состоять в трудовых отношениях и иных непосредственно связанных с ними отношениях с органами местного самоуправления.</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2.8 Срок полномочий Старшего сельского населенного пункта устанавливается </w:t>
      </w:r>
      <w:hyperlink r:id="rId10" w:history="1">
        <w:r w:rsidRPr="00582D08">
          <w:rPr>
            <w:rFonts w:ascii="Times New Roman" w:eastAsia="Times New Roman" w:hAnsi="Times New Roman" w:cs="Times New Roman"/>
            <w:sz w:val="28"/>
            <w:szCs w:val="28"/>
            <w:lang w:eastAsia="ru-RU"/>
          </w:rPr>
          <w:t xml:space="preserve">Уставом сельского поселения </w:t>
        </w:r>
        <w:r w:rsidR="00582D08">
          <w:rPr>
            <w:rFonts w:ascii="Times New Roman" w:eastAsia="Times New Roman" w:hAnsi="Times New Roman" w:cs="Times New Roman"/>
            <w:sz w:val="28"/>
            <w:szCs w:val="28"/>
            <w:lang w:eastAsia="ru-RU"/>
          </w:rPr>
          <w:t>Елец-Маланинский</w:t>
        </w:r>
        <w:r w:rsidRPr="00582D08">
          <w:rPr>
            <w:rFonts w:ascii="Times New Roman" w:eastAsia="Times New Roman" w:hAnsi="Times New Roman" w:cs="Times New Roman"/>
            <w:sz w:val="28"/>
            <w:szCs w:val="28"/>
            <w:lang w:eastAsia="ru-RU"/>
          </w:rPr>
          <w:t xml:space="preserve"> сельсовет </w:t>
        </w:r>
        <w:r w:rsidR="00582D08">
          <w:rPr>
            <w:rFonts w:ascii="Times New Roman" w:eastAsia="Times New Roman" w:hAnsi="Times New Roman" w:cs="Times New Roman"/>
            <w:sz w:val="28"/>
            <w:szCs w:val="28"/>
            <w:lang w:eastAsia="ru-RU"/>
          </w:rPr>
          <w:t>Хлевенского</w:t>
        </w:r>
        <w:r w:rsidRPr="00582D08">
          <w:rPr>
            <w:rFonts w:ascii="Times New Roman" w:eastAsia="Times New Roman" w:hAnsi="Times New Roman" w:cs="Times New Roman"/>
            <w:sz w:val="28"/>
            <w:szCs w:val="28"/>
            <w:lang w:eastAsia="ru-RU"/>
          </w:rPr>
          <w:t xml:space="preserve"> муниципального района Липецкой области</w:t>
        </w:r>
      </w:hyperlink>
      <w:r w:rsidRPr="00582D08">
        <w:rPr>
          <w:rFonts w:ascii="Times New Roman" w:eastAsia="Times New Roman" w:hAnsi="Times New Roman" w:cs="Times New Roman"/>
          <w:sz w:val="28"/>
          <w:szCs w:val="28"/>
          <w:lang w:eastAsia="ru-RU"/>
        </w:rPr>
        <w:t> и не может быть менее двух и более пяти лет.</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xml:space="preserve">2.9 Протокол схода граждан сельского населенного пункта хранится в Администрации сельского поселения </w:t>
      </w:r>
      <w:r w:rsidR="00582D08">
        <w:rPr>
          <w:rFonts w:ascii="Times New Roman" w:eastAsia="Times New Roman" w:hAnsi="Times New Roman" w:cs="Times New Roman"/>
          <w:sz w:val="28"/>
          <w:szCs w:val="28"/>
          <w:lang w:eastAsia="ru-RU"/>
        </w:rPr>
        <w:t>Елец-Маланинский</w:t>
      </w:r>
      <w:r w:rsidRPr="00582D08">
        <w:rPr>
          <w:rFonts w:ascii="Times New Roman" w:eastAsia="Times New Roman" w:hAnsi="Times New Roman" w:cs="Times New Roman"/>
          <w:sz w:val="28"/>
          <w:szCs w:val="28"/>
          <w:lang w:eastAsia="ru-RU"/>
        </w:rPr>
        <w:t xml:space="preserve"> сельсовет </w:t>
      </w:r>
      <w:r w:rsidR="00582D08">
        <w:rPr>
          <w:rFonts w:ascii="Times New Roman" w:eastAsia="Times New Roman" w:hAnsi="Times New Roman" w:cs="Times New Roman"/>
          <w:sz w:val="28"/>
          <w:szCs w:val="28"/>
          <w:lang w:eastAsia="ru-RU"/>
        </w:rPr>
        <w:t>Хлевенского</w:t>
      </w:r>
      <w:r w:rsidRPr="00582D08">
        <w:rPr>
          <w:rFonts w:ascii="Times New Roman" w:eastAsia="Times New Roman" w:hAnsi="Times New Roman" w:cs="Times New Roman"/>
          <w:sz w:val="28"/>
          <w:szCs w:val="28"/>
          <w:lang w:eastAsia="ru-RU"/>
        </w:rPr>
        <w:t xml:space="preserve"> муниципального района Липецкой области, в сроки, установленные номенклатурой уполномоченного органа и утвержденной инструкцией делопроизводства.</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jc w:val="center"/>
        <w:textAlignment w:val="top"/>
        <w:outlineLvl w:val="2"/>
        <w:rPr>
          <w:rFonts w:ascii="Times New Roman" w:eastAsia="Times New Roman" w:hAnsi="Times New Roman" w:cs="Times New Roman"/>
          <w:b/>
          <w:bCs/>
          <w:sz w:val="28"/>
          <w:szCs w:val="28"/>
          <w:lang w:eastAsia="ru-RU"/>
        </w:rPr>
      </w:pPr>
      <w:r w:rsidRPr="00582D08">
        <w:rPr>
          <w:rFonts w:ascii="Times New Roman" w:eastAsia="Times New Roman" w:hAnsi="Times New Roman" w:cs="Times New Roman"/>
          <w:b/>
          <w:bCs/>
          <w:sz w:val="28"/>
          <w:szCs w:val="28"/>
          <w:lang w:eastAsia="ru-RU"/>
        </w:rPr>
        <w:t>3. Права и обязанности старшего сельского населенного пункта</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xml:space="preserve">3.1 </w:t>
      </w:r>
      <w:proofErr w:type="gramStart"/>
      <w:r w:rsidRPr="00582D08">
        <w:rPr>
          <w:rFonts w:ascii="Times New Roman" w:eastAsia="Times New Roman" w:hAnsi="Times New Roman" w:cs="Times New Roman"/>
          <w:sz w:val="28"/>
          <w:szCs w:val="28"/>
          <w:lang w:eastAsia="ru-RU"/>
        </w:rPr>
        <w:t>Старший</w:t>
      </w:r>
      <w:proofErr w:type="gramEnd"/>
      <w:r w:rsidRPr="00582D08">
        <w:rPr>
          <w:rFonts w:ascii="Times New Roman" w:eastAsia="Times New Roman" w:hAnsi="Times New Roman" w:cs="Times New Roman"/>
          <w:sz w:val="28"/>
          <w:szCs w:val="28"/>
          <w:lang w:eastAsia="ru-RU"/>
        </w:rPr>
        <w:t xml:space="preserve"> сельского населенного пункта обязан:</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оказывать содействие Администрации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 в осуществлении мероприятий по своевременной уплате местных налогов и сборов, гражданами сельского населенного пункта;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информировать Администрацию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Хлевенского</w:t>
      </w:r>
      <w:r w:rsidR="00D557C5" w:rsidRPr="00582D08">
        <w:rPr>
          <w:rFonts w:ascii="Times New Roman" w:eastAsia="Times New Roman" w:hAnsi="Times New Roman" w:cs="Times New Roman"/>
          <w:sz w:val="28"/>
          <w:szCs w:val="28"/>
          <w:lang w:eastAsia="ru-RU"/>
        </w:rPr>
        <w:t xml:space="preserve"> муниципального района Липецкой области о состоянии дорог в зимний и летний период;</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периодически информировать Администрацию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 о состоянии уличного освещения;</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взаимодействовать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чрезвычайных происшествий;</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осуществлять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совместно с представителями уполномоченных органов проводить встречи с жителями сельского населенного пункта по вопросам соблюдения, обеспечения мер пожарной безопасности, предупреждения и ликвидации последствий чрезвычайных ситуаций;</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информировать Администрацию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Хлевенского</w:t>
      </w:r>
      <w:r w:rsidR="00D557C5" w:rsidRPr="00582D08">
        <w:rPr>
          <w:rFonts w:ascii="Times New Roman" w:eastAsia="Times New Roman" w:hAnsi="Times New Roman" w:cs="Times New Roman"/>
          <w:sz w:val="28"/>
          <w:szCs w:val="28"/>
          <w:lang w:eastAsia="ru-RU"/>
        </w:rPr>
        <w:t xml:space="preserve"> муниципального района Липецкой области о случаях повреждения или технической неисправности пожарных гидрантов, щитов;</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осуществлять контроль и принимать участие в обеспечении сохранности памятников истории и культуры (обелиск, стела памятник);</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557C5" w:rsidRPr="00582D08">
        <w:rPr>
          <w:rFonts w:ascii="Times New Roman" w:eastAsia="Times New Roman" w:hAnsi="Times New Roman" w:cs="Times New Roman"/>
          <w:sz w:val="28"/>
          <w:szCs w:val="28"/>
          <w:lang w:eastAsia="ru-RU"/>
        </w:rPr>
        <w:t xml:space="preserve">оказывать содействие органам местного самоуправления в предупреждении несчастных случаев (осуществление </w:t>
      </w:r>
      <w:proofErr w:type="gramStart"/>
      <w:r w:rsidR="00D557C5" w:rsidRPr="00582D08">
        <w:rPr>
          <w:rFonts w:ascii="Times New Roman" w:eastAsia="Times New Roman" w:hAnsi="Times New Roman" w:cs="Times New Roman"/>
          <w:sz w:val="28"/>
          <w:szCs w:val="28"/>
          <w:lang w:eastAsia="ru-RU"/>
        </w:rPr>
        <w:t>контроля за</w:t>
      </w:r>
      <w:proofErr w:type="gramEnd"/>
      <w:r w:rsidR="00D557C5" w:rsidRPr="00582D08">
        <w:rPr>
          <w:rFonts w:ascii="Times New Roman" w:eastAsia="Times New Roman" w:hAnsi="Times New Roman" w:cs="Times New Roman"/>
          <w:sz w:val="28"/>
          <w:szCs w:val="28"/>
          <w:lang w:eastAsia="ru-RU"/>
        </w:rPr>
        <w:t xml:space="preserve"> установкой вблизи водоемов аншлагов о запрете на купание), в случаях необходимости совместно с общественностью, организовывать рейдовые профилактические мероприятия на водных объектах;</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совместно с жителями сельского населенного пункта организовывать и принимать участие в мероприятиях по благоустройству (озеленению) территорий общего пользования (улицы, проезды, скверы, бульвары и другие территории общего пользования), малых архитектурных форм;</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организовывать население на проведение субботников,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совместно с Администрацией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 информировать граждан о правилах содержания домашних животных, об ответственности за их нарушение;</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сообщать в Администрацию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 о случаях самовольного строительства и проведения земляных работ в границах территории сельского населенного пункта;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периодически информировать Администрацию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 о техническом состоянии ограждений и мест захоронения, расположенных вблизи сельских населенных пунктов;</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оказывать содействие органам внутренних дел по </w:t>
      </w:r>
      <w:proofErr w:type="spellStart"/>
      <w:r w:rsidR="00D557C5" w:rsidRPr="00582D08">
        <w:rPr>
          <w:rFonts w:ascii="Times New Roman" w:eastAsia="Times New Roman" w:hAnsi="Times New Roman" w:cs="Times New Roman"/>
          <w:sz w:val="28"/>
          <w:szCs w:val="28"/>
          <w:lang w:eastAsia="ru-RU"/>
        </w:rPr>
        <w:t>Воловскому</w:t>
      </w:r>
      <w:proofErr w:type="spellEnd"/>
      <w:r w:rsidR="00D557C5" w:rsidRPr="00582D08">
        <w:rPr>
          <w:rFonts w:ascii="Times New Roman" w:eastAsia="Times New Roman" w:hAnsi="Times New Roman" w:cs="Times New Roman"/>
          <w:sz w:val="28"/>
          <w:szCs w:val="28"/>
          <w:lang w:eastAsia="ru-RU"/>
        </w:rPr>
        <w:t xml:space="preserve"> району Липецкой области в укреплении общественного порядка, принимать участие в обеспечении правопорядка в период проведения культурно - массовых и спортивных мероприятий, принимать участие в организации работы добровольных народных дружин на территории сельского населенного пункта;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информировать Администрацию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 о нуждающихся в помощи лиц с ограниченными возможностями (инвалиды), одиноких престарелых гражданах, многодетных семьях; детях, оставшихся без родителей или лиц их заменяющих; и других гражданах, находящихся в трудной жизненной ситуации, проживающих на территории сельского населенного пункта; оказывать указанной отдельной категории граждан возможную посильную помощь;</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обеспечивать исполнение решений, принятых на собраниях жителей населенного пункта;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оказывать содействие органам местного самоуправления в обнародовании муниципальных правовых актов;</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вносить предложения от имени жителей сельского населенного пункта в органы местного самоуправления для планирования и формирования бюджета муниципального образования в части расходных обязатель</w:t>
      </w:r>
      <w:proofErr w:type="gramStart"/>
      <w:r w:rsidR="00D557C5" w:rsidRPr="00582D08">
        <w:rPr>
          <w:rFonts w:ascii="Times New Roman" w:eastAsia="Times New Roman" w:hAnsi="Times New Roman" w:cs="Times New Roman"/>
          <w:sz w:val="28"/>
          <w:szCs w:val="28"/>
          <w:lang w:eastAsia="ru-RU"/>
        </w:rPr>
        <w:t>ств дл</w:t>
      </w:r>
      <w:proofErr w:type="gramEnd"/>
      <w:r w:rsidR="00D557C5" w:rsidRPr="00582D08">
        <w:rPr>
          <w:rFonts w:ascii="Times New Roman" w:eastAsia="Times New Roman" w:hAnsi="Times New Roman" w:cs="Times New Roman"/>
          <w:sz w:val="28"/>
          <w:szCs w:val="28"/>
          <w:lang w:eastAsia="ru-RU"/>
        </w:rPr>
        <w:t>я нужд сельского населенного пункта;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ежегодно отчитываться перед жителями сельского населенного пункта о проведенной работе.</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xml:space="preserve">3.2 </w:t>
      </w:r>
      <w:proofErr w:type="gramStart"/>
      <w:r w:rsidRPr="00582D08">
        <w:rPr>
          <w:rFonts w:ascii="Times New Roman" w:eastAsia="Times New Roman" w:hAnsi="Times New Roman" w:cs="Times New Roman"/>
          <w:sz w:val="28"/>
          <w:szCs w:val="28"/>
          <w:lang w:eastAsia="ru-RU"/>
        </w:rPr>
        <w:t>Старший</w:t>
      </w:r>
      <w:proofErr w:type="gramEnd"/>
      <w:r w:rsidRPr="00582D08">
        <w:rPr>
          <w:rFonts w:ascii="Times New Roman" w:eastAsia="Times New Roman" w:hAnsi="Times New Roman" w:cs="Times New Roman"/>
          <w:sz w:val="28"/>
          <w:szCs w:val="28"/>
          <w:lang w:eastAsia="ru-RU"/>
        </w:rPr>
        <w:t xml:space="preserve"> сельского населенного пункта имеет право:</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557C5" w:rsidRPr="00582D08">
        <w:rPr>
          <w:rFonts w:ascii="Times New Roman" w:eastAsia="Times New Roman" w:hAnsi="Times New Roman" w:cs="Times New Roman"/>
          <w:sz w:val="28"/>
          <w:szCs w:val="28"/>
          <w:lang w:eastAsia="ru-RU"/>
        </w:rP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оказывать содействие 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оказывать содействие органам местного самоуправления в организации проведения выборов, референдумов, публичных слушаний;</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обращаться по вопросам, входящим в его компетенцию, в Администрацию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осуществлять общественный </w:t>
      </w:r>
      <w:proofErr w:type="gramStart"/>
      <w:r w:rsidR="00D557C5" w:rsidRPr="00582D08">
        <w:rPr>
          <w:rFonts w:ascii="Times New Roman" w:eastAsia="Times New Roman" w:hAnsi="Times New Roman" w:cs="Times New Roman"/>
          <w:sz w:val="28"/>
          <w:szCs w:val="28"/>
          <w:lang w:eastAsia="ru-RU"/>
        </w:rPr>
        <w:t>контроль за</w:t>
      </w:r>
      <w:proofErr w:type="gramEnd"/>
      <w:r w:rsidR="00D557C5" w:rsidRPr="00582D08">
        <w:rPr>
          <w:rFonts w:ascii="Times New Roman" w:eastAsia="Times New Roman" w:hAnsi="Times New Roman" w:cs="Times New Roman"/>
          <w:sz w:val="28"/>
          <w:szCs w:val="28"/>
          <w:lang w:eastAsia="ru-RU"/>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осуществлять общественный контроль по вопросам качества обработки земель, сообщать в Администрацию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 о неиспользуемых или используемых не по назначению земельных участках, расположенных в границах сельского населенного пункта и прилегающей территории;</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осуществлять общественный контроль за торговым и бытовым обслуживанием населения;</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 xml:space="preserve">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r>
        <w:rPr>
          <w:rFonts w:ascii="Times New Roman" w:eastAsia="Times New Roman" w:hAnsi="Times New Roman" w:cs="Times New Roman"/>
          <w:sz w:val="28"/>
          <w:szCs w:val="28"/>
          <w:lang w:eastAsia="ru-RU"/>
        </w:rPr>
        <w:t>Елец-Маланинский</w:t>
      </w:r>
      <w:r w:rsidR="00D557C5" w:rsidRPr="00582D08">
        <w:rPr>
          <w:rFonts w:ascii="Times New Roman" w:eastAsia="Times New Roman" w:hAnsi="Times New Roman" w:cs="Times New Roman"/>
          <w:sz w:val="28"/>
          <w:szCs w:val="28"/>
          <w:lang w:eastAsia="ru-RU"/>
        </w:rPr>
        <w:t xml:space="preserve"> сельсовет;</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рассматривать в пределах своих полномочий обращения, предложения, жалобы граждан сельского населенного пункта.</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jc w:val="center"/>
        <w:textAlignment w:val="top"/>
        <w:outlineLvl w:val="2"/>
        <w:rPr>
          <w:rFonts w:ascii="Times New Roman" w:eastAsia="Times New Roman" w:hAnsi="Times New Roman" w:cs="Times New Roman"/>
          <w:b/>
          <w:bCs/>
          <w:sz w:val="28"/>
          <w:szCs w:val="28"/>
          <w:lang w:eastAsia="ru-RU"/>
        </w:rPr>
      </w:pPr>
      <w:r w:rsidRPr="00582D08">
        <w:rPr>
          <w:rFonts w:ascii="Times New Roman" w:eastAsia="Times New Roman" w:hAnsi="Times New Roman" w:cs="Times New Roman"/>
          <w:b/>
          <w:bCs/>
          <w:sz w:val="28"/>
          <w:szCs w:val="28"/>
          <w:lang w:eastAsia="ru-RU"/>
        </w:rPr>
        <w:t>4. Финансовые основы деятельности старосты</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6C28C3" w:rsidRDefault="00D557C5" w:rsidP="0062040C">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xml:space="preserve">4.1 </w:t>
      </w:r>
      <w:proofErr w:type="gramStart"/>
      <w:r w:rsidRPr="00582D08">
        <w:rPr>
          <w:rFonts w:ascii="Times New Roman" w:eastAsia="Times New Roman" w:hAnsi="Times New Roman" w:cs="Times New Roman"/>
          <w:sz w:val="28"/>
          <w:szCs w:val="28"/>
          <w:lang w:eastAsia="ru-RU"/>
        </w:rPr>
        <w:t>Старший</w:t>
      </w:r>
      <w:proofErr w:type="gramEnd"/>
      <w:r w:rsidRPr="00582D08">
        <w:rPr>
          <w:rFonts w:ascii="Times New Roman" w:eastAsia="Times New Roman" w:hAnsi="Times New Roman" w:cs="Times New Roman"/>
          <w:sz w:val="28"/>
          <w:szCs w:val="28"/>
          <w:lang w:eastAsia="ru-RU"/>
        </w:rPr>
        <w:t xml:space="preserve"> сельского населенного пункта исполняет возложенные обязанности на безвозмездной основе.</w:t>
      </w:r>
    </w:p>
    <w:p w:rsidR="006C28C3" w:rsidRPr="00582D08" w:rsidRDefault="006C28C3"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D557C5" w:rsidRDefault="00D557C5" w:rsidP="006C28C3">
      <w:pPr>
        <w:shd w:val="clear" w:color="auto" w:fill="FFFFFF"/>
        <w:spacing w:after="0" w:line="240" w:lineRule="auto"/>
        <w:jc w:val="center"/>
        <w:textAlignment w:val="top"/>
        <w:outlineLvl w:val="2"/>
        <w:rPr>
          <w:rFonts w:ascii="Times New Roman" w:eastAsia="Times New Roman" w:hAnsi="Times New Roman" w:cs="Times New Roman"/>
          <w:b/>
          <w:bCs/>
          <w:sz w:val="28"/>
          <w:szCs w:val="28"/>
          <w:lang w:eastAsia="ru-RU"/>
        </w:rPr>
      </w:pPr>
      <w:r w:rsidRPr="00582D08">
        <w:rPr>
          <w:rFonts w:ascii="Times New Roman" w:eastAsia="Times New Roman" w:hAnsi="Times New Roman" w:cs="Times New Roman"/>
          <w:b/>
          <w:bCs/>
          <w:sz w:val="28"/>
          <w:szCs w:val="28"/>
          <w:lang w:eastAsia="ru-RU"/>
        </w:rPr>
        <w:t>5. Заключительные положения</w:t>
      </w:r>
    </w:p>
    <w:p w:rsidR="006C28C3" w:rsidRPr="006C28C3" w:rsidRDefault="006C28C3" w:rsidP="006C28C3">
      <w:pPr>
        <w:shd w:val="clear" w:color="auto" w:fill="FFFFFF"/>
        <w:spacing w:after="0" w:line="240" w:lineRule="auto"/>
        <w:jc w:val="center"/>
        <w:textAlignment w:val="top"/>
        <w:outlineLvl w:val="2"/>
        <w:rPr>
          <w:rFonts w:ascii="Times New Roman" w:eastAsia="Times New Roman" w:hAnsi="Times New Roman" w:cs="Times New Roman"/>
          <w:b/>
          <w:bCs/>
          <w:sz w:val="28"/>
          <w:szCs w:val="28"/>
          <w:lang w:eastAsia="ru-RU"/>
        </w:rPr>
      </w:pP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5.1 Полномочия Старшего сельского населенного пункта прекращаются по истечению срока полномочий.</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lastRenderedPageBreak/>
        <w:t>5.2 Полномочия Старшего сельского населенного пункта прекращаются досрочно по решению представительного органа, по представлению схода граждан сельского населенного пункта, а также в случаях:</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смерти;</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отставки по собственному желанию;</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D557C5" w:rsidRPr="00582D08" w:rsidRDefault="00582D08"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557C5" w:rsidRPr="00582D08">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D557C5" w:rsidRPr="00582D08">
        <w:rPr>
          <w:rFonts w:ascii="Times New Roman" w:eastAsia="Times New Roman" w:hAnsi="Times New Roman" w:cs="Times New Roman"/>
          <w:sz w:val="28"/>
          <w:szCs w:val="28"/>
          <w:lang w:eastAsia="ru-RU"/>
        </w:rPr>
        <w:t xml:space="preserve">, в </w:t>
      </w:r>
      <w:proofErr w:type="gramStart"/>
      <w:r w:rsidR="00D557C5" w:rsidRPr="00582D08">
        <w:rPr>
          <w:rFonts w:ascii="Times New Roman" w:eastAsia="Times New Roman" w:hAnsi="Times New Roman" w:cs="Times New Roman"/>
          <w:sz w:val="28"/>
          <w:szCs w:val="28"/>
          <w:lang w:eastAsia="ru-RU"/>
        </w:rPr>
        <w:t>соответствии</w:t>
      </w:r>
      <w:proofErr w:type="gramEnd"/>
      <w:r w:rsidR="00D557C5" w:rsidRPr="00582D08">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D557C5" w:rsidRPr="00582D08" w:rsidRDefault="00D557C5" w:rsidP="00D557C5">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w:t>
      </w:r>
    </w:p>
    <w:p w:rsidR="00582D08" w:rsidRDefault="00D557C5" w:rsidP="00D557C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82D08">
        <w:rPr>
          <w:rFonts w:ascii="Times New Roman" w:eastAsia="Times New Roman" w:hAnsi="Times New Roman" w:cs="Times New Roman"/>
          <w:sz w:val="28"/>
          <w:szCs w:val="28"/>
          <w:lang w:eastAsia="ru-RU"/>
        </w:rPr>
        <w:t xml:space="preserve">Глава </w:t>
      </w:r>
      <w:r w:rsidR="00582D08">
        <w:rPr>
          <w:rFonts w:ascii="Times New Roman" w:eastAsia="Times New Roman" w:hAnsi="Times New Roman" w:cs="Times New Roman"/>
          <w:sz w:val="28"/>
          <w:szCs w:val="28"/>
          <w:lang w:eastAsia="ru-RU"/>
        </w:rPr>
        <w:t>администрации</w:t>
      </w:r>
    </w:p>
    <w:p w:rsidR="00582D08" w:rsidRDefault="00D557C5" w:rsidP="00D557C5">
      <w:pPr>
        <w:shd w:val="clear" w:color="auto" w:fill="FFFFFF"/>
        <w:spacing w:after="0" w:line="240" w:lineRule="auto"/>
        <w:jc w:val="both"/>
        <w:textAlignment w:val="top"/>
        <w:rPr>
          <w:rFonts w:ascii="Times New Roman" w:eastAsia="Times New Roman" w:hAnsi="Times New Roman" w:cs="Times New Roman"/>
          <w:sz w:val="28"/>
          <w:szCs w:val="28"/>
          <w:shd w:val="clear" w:color="auto" w:fill="FFFFFF"/>
          <w:lang w:eastAsia="ru-RU"/>
        </w:rPr>
      </w:pPr>
      <w:r w:rsidRPr="00582D08">
        <w:rPr>
          <w:rFonts w:ascii="Times New Roman" w:eastAsia="Times New Roman" w:hAnsi="Times New Roman" w:cs="Times New Roman"/>
          <w:sz w:val="28"/>
          <w:szCs w:val="28"/>
          <w:lang w:eastAsia="ru-RU"/>
        </w:rPr>
        <w:t>сельского </w:t>
      </w:r>
      <w:r w:rsidRPr="00582D08">
        <w:rPr>
          <w:rFonts w:ascii="Times New Roman" w:eastAsia="Times New Roman" w:hAnsi="Times New Roman" w:cs="Times New Roman"/>
          <w:sz w:val="28"/>
          <w:szCs w:val="28"/>
          <w:shd w:val="clear" w:color="auto" w:fill="FFFFFF"/>
          <w:lang w:eastAsia="ru-RU"/>
        </w:rPr>
        <w:t>поселения</w:t>
      </w:r>
    </w:p>
    <w:p w:rsidR="00D557C5" w:rsidRPr="00582D08" w:rsidRDefault="00582D08" w:rsidP="00D557C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Елец-Маланинский</w:t>
      </w:r>
      <w:r w:rsidR="00D557C5" w:rsidRPr="00582D08">
        <w:rPr>
          <w:rFonts w:ascii="Times New Roman" w:eastAsia="Times New Roman" w:hAnsi="Times New Roman" w:cs="Times New Roman"/>
          <w:sz w:val="28"/>
          <w:szCs w:val="28"/>
          <w:shd w:val="clear" w:color="auto" w:fill="FFFFFF"/>
          <w:lang w:eastAsia="ru-RU"/>
        </w:rPr>
        <w:t xml:space="preserve"> сельсовет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В.И.Жаркова</w:t>
      </w:r>
      <w:proofErr w:type="spellEnd"/>
    </w:p>
    <w:p w:rsidR="00866124" w:rsidRDefault="00866124">
      <w:bookmarkStart w:id="0" w:name="_GoBack"/>
      <w:bookmarkEnd w:id="0"/>
    </w:p>
    <w:sectPr w:rsidR="00866124" w:rsidSect="0062040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F60"/>
    <w:rsid w:val="001226D0"/>
    <w:rsid w:val="00582D08"/>
    <w:rsid w:val="0062040C"/>
    <w:rsid w:val="006C28C3"/>
    <w:rsid w:val="00866124"/>
    <w:rsid w:val="00947C87"/>
    <w:rsid w:val="009635B6"/>
    <w:rsid w:val="00AE5649"/>
    <w:rsid w:val="00B67F60"/>
    <w:rsid w:val="00D55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87"/>
  </w:style>
  <w:style w:type="paragraph" w:styleId="1">
    <w:name w:val="heading 1"/>
    <w:basedOn w:val="a"/>
    <w:link w:val="10"/>
    <w:uiPriority w:val="9"/>
    <w:qFormat/>
    <w:rsid w:val="00D55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7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5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57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7C5"/>
    <w:rPr>
      <w:color w:val="0000FF"/>
      <w:u w:val="single"/>
    </w:rPr>
  </w:style>
  <w:style w:type="paragraph" w:styleId="a5">
    <w:name w:val="Balloon Text"/>
    <w:basedOn w:val="a"/>
    <w:link w:val="a6"/>
    <w:uiPriority w:val="99"/>
    <w:semiHidden/>
    <w:unhideWhenUsed/>
    <w:rsid w:val="006204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5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7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5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57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7C5"/>
    <w:rPr>
      <w:color w:val="0000FF"/>
      <w:u w:val="single"/>
    </w:rPr>
  </w:style>
</w:styles>
</file>

<file path=word/webSettings.xml><?xml version="1.0" encoding="utf-8"?>
<w:webSettings xmlns:r="http://schemas.openxmlformats.org/officeDocument/2006/relationships" xmlns:w="http://schemas.openxmlformats.org/wordprocessingml/2006/main">
  <w:divs>
    <w:div w:id="1514033188">
      <w:bodyDiv w:val="1"/>
      <w:marLeft w:val="0"/>
      <w:marRight w:val="0"/>
      <w:marTop w:val="0"/>
      <w:marBottom w:val="0"/>
      <w:divBdr>
        <w:top w:val="none" w:sz="0" w:space="0" w:color="auto"/>
        <w:left w:val="none" w:sz="0" w:space="0" w:color="auto"/>
        <w:bottom w:val="none" w:sz="0" w:space="0" w:color="auto"/>
        <w:right w:val="none" w:sz="0" w:space="0" w:color="auto"/>
      </w:divBdr>
      <w:divsChild>
        <w:div w:id="109132506">
          <w:marLeft w:val="0"/>
          <w:marRight w:val="0"/>
          <w:marTop w:val="0"/>
          <w:marBottom w:val="0"/>
          <w:divBdr>
            <w:top w:val="none" w:sz="0" w:space="0" w:color="157FCC"/>
            <w:left w:val="none" w:sz="0" w:space="0" w:color="157FCC"/>
            <w:bottom w:val="none" w:sz="0" w:space="0" w:color="157FCC"/>
            <w:right w:val="none" w:sz="0" w:space="0" w:color="157FCC"/>
          </w:divBdr>
          <w:divsChild>
            <w:div w:id="1989095060">
              <w:marLeft w:val="0"/>
              <w:marRight w:val="0"/>
              <w:marTop w:val="0"/>
              <w:marBottom w:val="0"/>
              <w:divBdr>
                <w:top w:val="single" w:sz="6" w:space="0" w:color="157FCC"/>
                <w:left w:val="single" w:sz="6" w:space="0" w:color="157FCC"/>
                <w:bottom w:val="single" w:sz="6" w:space="0" w:color="157FCC"/>
                <w:right w:val="single" w:sz="6" w:space="0" w:color="157FCC"/>
              </w:divBdr>
              <w:divsChild>
                <w:div w:id="1905413572">
                  <w:marLeft w:val="0"/>
                  <w:marRight w:val="0"/>
                  <w:marTop w:val="0"/>
                  <w:marBottom w:val="0"/>
                  <w:divBdr>
                    <w:top w:val="none" w:sz="0" w:space="0" w:color="157FCC"/>
                    <w:left w:val="none" w:sz="0" w:space="0" w:color="157FCC"/>
                    <w:bottom w:val="none" w:sz="0" w:space="0" w:color="157FCC"/>
                    <w:right w:val="none" w:sz="0" w:space="0" w:color="157FCC"/>
                  </w:divBdr>
                  <w:divsChild>
                    <w:div w:id="2015183900">
                      <w:marLeft w:val="0"/>
                      <w:marRight w:val="0"/>
                      <w:marTop w:val="0"/>
                      <w:marBottom w:val="0"/>
                      <w:divBdr>
                        <w:top w:val="single" w:sz="6" w:space="0" w:color="157FCC"/>
                        <w:left w:val="single" w:sz="6" w:space="0" w:color="157FCC"/>
                        <w:bottom w:val="single" w:sz="6" w:space="0" w:color="157FCC"/>
                        <w:right w:val="single" w:sz="6" w:space="0" w:color="157FCC"/>
                      </w:divBdr>
                      <w:divsChild>
                        <w:div w:id="938296738">
                          <w:marLeft w:val="0"/>
                          <w:marRight w:val="0"/>
                          <w:marTop w:val="0"/>
                          <w:marBottom w:val="0"/>
                          <w:divBdr>
                            <w:top w:val="none" w:sz="0" w:space="0" w:color="157FCC"/>
                            <w:left w:val="none" w:sz="0" w:space="0" w:color="157FCC"/>
                            <w:bottom w:val="none" w:sz="0" w:space="0" w:color="157FCC"/>
                            <w:right w:val="none" w:sz="0" w:space="0" w:color="157FCC"/>
                          </w:divBdr>
                          <w:divsChild>
                            <w:div w:id="288633554">
                              <w:marLeft w:val="0"/>
                              <w:marRight w:val="0"/>
                              <w:marTop w:val="0"/>
                              <w:marBottom w:val="0"/>
                              <w:divBdr>
                                <w:top w:val="single" w:sz="6" w:space="0" w:color="157FCC"/>
                                <w:left w:val="single" w:sz="6" w:space="0" w:color="157FCC"/>
                                <w:bottom w:val="single" w:sz="6" w:space="0" w:color="157FCC"/>
                                <w:right w:val="single" w:sz="6" w:space="0" w:color="157FCC"/>
                              </w:divBdr>
                              <w:divsChild>
                                <w:div w:id="527373030">
                                  <w:marLeft w:val="0"/>
                                  <w:marRight w:val="0"/>
                                  <w:marTop w:val="0"/>
                                  <w:marBottom w:val="0"/>
                                  <w:divBdr>
                                    <w:top w:val="none" w:sz="0" w:space="0" w:color="auto"/>
                                    <w:left w:val="none" w:sz="0" w:space="0" w:color="auto"/>
                                    <w:bottom w:val="none" w:sz="0" w:space="0" w:color="auto"/>
                                    <w:right w:val="none" w:sz="0" w:space="0" w:color="auto"/>
                                  </w:divBdr>
                                  <w:divsChild>
                                    <w:div w:id="664938473">
                                      <w:marLeft w:val="0"/>
                                      <w:marRight w:val="0"/>
                                      <w:marTop w:val="0"/>
                                      <w:marBottom w:val="0"/>
                                      <w:divBdr>
                                        <w:top w:val="none" w:sz="0" w:space="0" w:color="157FCC"/>
                                        <w:left w:val="none" w:sz="0" w:space="0" w:color="157FCC"/>
                                        <w:bottom w:val="none" w:sz="0" w:space="0" w:color="157FCC"/>
                                        <w:right w:val="none" w:sz="0" w:space="0" w:color="157FCC"/>
                                      </w:divBdr>
                                      <w:divsChild>
                                        <w:div w:id="1958944347">
                                          <w:marLeft w:val="0"/>
                                          <w:marRight w:val="0"/>
                                          <w:marTop w:val="0"/>
                                          <w:marBottom w:val="0"/>
                                          <w:divBdr>
                                            <w:top w:val="single" w:sz="6" w:space="0" w:color="157FCC"/>
                                            <w:left w:val="single" w:sz="6" w:space="0" w:color="157FCC"/>
                                            <w:bottom w:val="single" w:sz="6" w:space="0" w:color="157FCC"/>
                                            <w:right w:val="single" w:sz="6" w:space="0" w:color="157FCC"/>
                                          </w:divBdr>
                                          <w:divsChild>
                                            <w:div w:id="195046279">
                                              <w:marLeft w:val="0"/>
                                              <w:marRight w:val="0"/>
                                              <w:marTop w:val="0"/>
                                              <w:marBottom w:val="0"/>
                                              <w:divBdr>
                                                <w:top w:val="none" w:sz="0" w:space="0" w:color="auto"/>
                                                <w:left w:val="none" w:sz="0" w:space="0" w:color="auto"/>
                                                <w:bottom w:val="none" w:sz="0" w:space="0" w:color="auto"/>
                                                <w:right w:val="none" w:sz="0" w:space="0" w:color="auto"/>
                                              </w:divBdr>
                                              <w:divsChild>
                                                <w:div w:id="12602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fontTable" Target="fontTable.xml"/><Relationship Id="rId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2364</Words>
  <Characters>13478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2022-05-26T07:26:00Z</dcterms:created>
  <dcterms:modified xsi:type="dcterms:W3CDTF">2022-05-26T07:26:00Z</dcterms:modified>
</cp:coreProperties>
</file>